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C" w:rsidRPr="008A3D36" w:rsidRDefault="00824272" w:rsidP="005E3B5C">
      <w:pPr>
        <w:pStyle w:val="Title"/>
        <w:rPr>
          <w:rFonts w:ascii="Arial" w:hAnsi="Arial" w:cs="Arial"/>
          <w:sz w:val="24"/>
        </w:rPr>
      </w:pPr>
      <w:r w:rsidRPr="008A3D36">
        <w:rPr>
          <w:rFonts w:ascii="Arial" w:hAnsi="Arial" w:cs="Arial"/>
          <w:sz w:val="24"/>
        </w:rPr>
        <w:t>P</w:t>
      </w:r>
      <w:r w:rsidR="005E3B5C" w:rsidRPr="008A3D36">
        <w:rPr>
          <w:rFonts w:ascii="Arial" w:hAnsi="Arial" w:cs="Arial"/>
          <w:sz w:val="24"/>
        </w:rPr>
        <w:t>RODUCT PARTICIPATION REQUEST FORM</w:t>
      </w:r>
    </w:p>
    <w:tbl>
      <w:tblPr>
        <w:tblW w:w="98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5E3B5C" w:rsidRPr="00063586" w:rsidTr="007D4713">
        <w:trPr>
          <w:trHeight w:val="202"/>
        </w:trPr>
        <w:tc>
          <w:tcPr>
            <w:tcW w:w="4932" w:type="dxa"/>
            <w:vAlign w:val="center"/>
          </w:tcPr>
          <w:p w:rsidR="005E3B5C" w:rsidRPr="00063586" w:rsidRDefault="0047148B" w:rsidP="007D4713">
            <w:pPr>
              <w:rPr>
                <w:rFonts w:cs="Arial"/>
                <w:sz w:val="16"/>
                <w:szCs w:val="16"/>
                <w:lang w:bidi="x-none"/>
              </w:rPr>
            </w:pPr>
            <w:proofErr w:type="spellStart"/>
            <w:r w:rsidRPr="00063586">
              <w:rPr>
                <w:rFonts w:cs="Arial"/>
                <w:sz w:val="16"/>
                <w:szCs w:val="16"/>
                <w:lang w:bidi="x-none"/>
              </w:rPr>
              <w:t>Programme</w:t>
            </w:r>
            <w:proofErr w:type="spellEnd"/>
            <w:r w:rsidR="007D4713">
              <w:rPr>
                <w:rFonts w:cs="Arial"/>
                <w:sz w:val="16"/>
                <w:szCs w:val="16"/>
                <w:lang w:bidi="x-none"/>
              </w:rPr>
              <w:t>:</w:t>
            </w:r>
          </w:p>
        </w:tc>
        <w:tc>
          <w:tcPr>
            <w:tcW w:w="4932" w:type="dxa"/>
            <w:vAlign w:val="center"/>
          </w:tcPr>
          <w:p w:rsidR="005E3B5C" w:rsidRPr="00063586" w:rsidRDefault="005E3B5C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rPr>
          <w:trHeight w:val="202"/>
        </w:trPr>
        <w:tc>
          <w:tcPr>
            <w:tcW w:w="4932" w:type="dxa"/>
            <w:vAlign w:val="center"/>
          </w:tcPr>
          <w:p w:rsidR="005E3B5C" w:rsidRPr="00063586" w:rsidRDefault="000C719D" w:rsidP="007D4713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Contract number</w:t>
            </w:r>
            <w:r w:rsidR="007D4713">
              <w:rPr>
                <w:rFonts w:cs="Arial"/>
                <w:sz w:val="16"/>
                <w:szCs w:val="16"/>
                <w:lang w:bidi="x-none"/>
              </w:rPr>
              <w:t>:</w:t>
            </w:r>
          </w:p>
        </w:tc>
        <w:tc>
          <w:tcPr>
            <w:tcW w:w="4932" w:type="dxa"/>
            <w:vAlign w:val="center"/>
          </w:tcPr>
          <w:p w:rsidR="005E3B5C" w:rsidRPr="00063586" w:rsidRDefault="005E3B5C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rPr>
          <w:trHeight w:val="202"/>
        </w:trPr>
        <w:tc>
          <w:tcPr>
            <w:tcW w:w="4932" w:type="dxa"/>
            <w:vAlign w:val="center"/>
          </w:tcPr>
          <w:p w:rsidR="005E3B5C" w:rsidRPr="00063586" w:rsidRDefault="000C719D" w:rsidP="007D4713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Production company</w:t>
            </w:r>
            <w:r w:rsidR="007D4713">
              <w:rPr>
                <w:rFonts w:cs="Arial"/>
                <w:sz w:val="16"/>
                <w:szCs w:val="16"/>
                <w:lang w:bidi="x-none"/>
              </w:rPr>
              <w:t>:</w:t>
            </w:r>
          </w:p>
        </w:tc>
        <w:tc>
          <w:tcPr>
            <w:tcW w:w="4932" w:type="dxa"/>
            <w:vAlign w:val="center"/>
          </w:tcPr>
          <w:p w:rsidR="005E3B5C" w:rsidRPr="00063586" w:rsidRDefault="005E3B5C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rPr>
          <w:trHeight w:val="202"/>
        </w:trPr>
        <w:tc>
          <w:tcPr>
            <w:tcW w:w="4932" w:type="dxa"/>
            <w:vAlign w:val="center"/>
          </w:tcPr>
          <w:p w:rsidR="005E3B5C" w:rsidRPr="00063586" w:rsidRDefault="000C719D" w:rsidP="007D4713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Episode title or # of episodes</w:t>
            </w:r>
            <w:r w:rsidR="007D4713">
              <w:rPr>
                <w:rFonts w:cs="Arial"/>
                <w:sz w:val="16"/>
                <w:szCs w:val="16"/>
                <w:lang w:bidi="x-none"/>
              </w:rPr>
              <w:t>:</w:t>
            </w:r>
          </w:p>
        </w:tc>
        <w:tc>
          <w:tcPr>
            <w:tcW w:w="4932" w:type="dxa"/>
            <w:vAlign w:val="center"/>
          </w:tcPr>
          <w:p w:rsidR="005E3B5C" w:rsidRPr="00063586" w:rsidRDefault="005E3B5C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rPr>
          <w:trHeight w:val="202"/>
        </w:trPr>
        <w:tc>
          <w:tcPr>
            <w:tcW w:w="4932" w:type="dxa"/>
            <w:vAlign w:val="center"/>
          </w:tcPr>
          <w:p w:rsidR="005E3B5C" w:rsidRPr="00063586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Date s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 xml:space="preserve">ubmitted: </w:t>
            </w:r>
          </w:p>
        </w:tc>
        <w:tc>
          <w:tcPr>
            <w:tcW w:w="4932" w:type="dxa"/>
            <w:vAlign w:val="center"/>
          </w:tcPr>
          <w:p w:rsidR="005E3B5C" w:rsidRPr="00063586" w:rsidRDefault="005E3B5C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</w:tbl>
    <w:p w:rsidR="005E3B5C" w:rsidRPr="00063586" w:rsidRDefault="005E3B5C" w:rsidP="005E3B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2C7EA2" w:rsidRPr="00063586" w:rsidRDefault="005E3B5C" w:rsidP="008A3D36">
      <w:pPr>
        <w:pStyle w:val="Heading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063586">
        <w:rPr>
          <w:rFonts w:ascii="Arial" w:hAnsi="Arial" w:cs="Arial"/>
          <w:sz w:val="16"/>
          <w:szCs w:val="16"/>
        </w:rPr>
        <w:t xml:space="preserve">In the event </w:t>
      </w:r>
      <w:r w:rsidR="009D57D1" w:rsidRPr="00063586">
        <w:rPr>
          <w:rFonts w:ascii="Arial" w:hAnsi="Arial" w:cs="Arial"/>
          <w:sz w:val="16"/>
          <w:szCs w:val="16"/>
        </w:rPr>
        <w:t xml:space="preserve">that </w:t>
      </w:r>
      <w:r w:rsidR="008A3D36" w:rsidRPr="00063586">
        <w:rPr>
          <w:rFonts w:ascii="Arial" w:hAnsi="Arial" w:cs="Arial"/>
          <w:sz w:val="16"/>
          <w:szCs w:val="16"/>
        </w:rPr>
        <w:t xml:space="preserve">the </w:t>
      </w:r>
      <w:r w:rsidRPr="00063586">
        <w:rPr>
          <w:rFonts w:ascii="Arial" w:hAnsi="Arial" w:cs="Arial"/>
          <w:sz w:val="16"/>
          <w:szCs w:val="16"/>
        </w:rPr>
        <w:t xml:space="preserve">Producer has identified a </w:t>
      </w:r>
      <w:r w:rsidR="003138C4" w:rsidRPr="00063586">
        <w:rPr>
          <w:rFonts w:ascii="Arial" w:hAnsi="Arial" w:cs="Arial"/>
          <w:sz w:val="16"/>
          <w:szCs w:val="16"/>
        </w:rPr>
        <w:t xml:space="preserve">Product </w:t>
      </w:r>
      <w:r w:rsidR="008A3D36" w:rsidRPr="00063586">
        <w:rPr>
          <w:rFonts w:ascii="Arial" w:hAnsi="Arial" w:cs="Arial"/>
          <w:sz w:val="16"/>
          <w:szCs w:val="16"/>
        </w:rPr>
        <w:t xml:space="preserve">Placement </w:t>
      </w:r>
      <w:r w:rsidR="003138C4" w:rsidRPr="00063586">
        <w:rPr>
          <w:rFonts w:ascii="Arial" w:hAnsi="Arial" w:cs="Arial"/>
          <w:sz w:val="16"/>
          <w:szCs w:val="16"/>
        </w:rPr>
        <w:t xml:space="preserve">/ Prop </w:t>
      </w:r>
      <w:r w:rsidR="008A3D36" w:rsidRPr="00063586">
        <w:rPr>
          <w:rFonts w:ascii="Arial" w:hAnsi="Arial" w:cs="Arial"/>
          <w:sz w:val="16"/>
          <w:szCs w:val="16"/>
        </w:rPr>
        <w:t xml:space="preserve">Placement </w:t>
      </w:r>
      <w:r w:rsidRPr="00063586">
        <w:rPr>
          <w:rFonts w:ascii="Arial" w:hAnsi="Arial" w:cs="Arial"/>
          <w:sz w:val="16"/>
          <w:szCs w:val="16"/>
        </w:rPr>
        <w:t xml:space="preserve">opportunity in connection with the </w:t>
      </w:r>
      <w:proofErr w:type="spellStart"/>
      <w:r w:rsidRPr="00063586">
        <w:rPr>
          <w:rFonts w:ascii="Arial" w:hAnsi="Arial" w:cs="Arial"/>
          <w:sz w:val="16"/>
          <w:szCs w:val="16"/>
        </w:rPr>
        <w:t>Program</w:t>
      </w:r>
      <w:r w:rsidR="002C7EA2" w:rsidRPr="00063586">
        <w:rPr>
          <w:rFonts w:ascii="Arial" w:hAnsi="Arial" w:cs="Arial"/>
          <w:sz w:val="16"/>
          <w:szCs w:val="16"/>
        </w:rPr>
        <w:t>me</w:t>
      </w:r>
      <w:proofErr w:type="spellEnd"/>
      <w:r w:rsidRPr="00063586">
        <w:rPr>
          <w:rFonts w:ascii="Arial" w:hAnsi="Arial" w:cs="Arial"/>
          <w:sz w:val="16"/>
          <w:szCs w:val="16"/>
        </w:rPr>
        <w:t xml:space="preserve">, </w:t>
      </w:r>
      <w:r w:rsidR="00D45AC9" w:rsidRPr="00063586">
        <w:rPr>
          <w:rFonts w:ascii="Arial" w:hAnsi="Arial" w:cs="Arial"/>
          <w:sz w:val="16"/>
          <w:szCs w:val="16"/>
        </w:rPr>
        <w:t xml:space="preserve">the </w:t>
      </w:r>
      <w:r w:rsidRPr="00063586">
        <w:rPr>
          <w:rFonts w:ascii="Arial" w:hAnsi="Arial" w:cs="Arial"/>
          <w:sz w:val="16"/>
          <w:szCs w:val="16"/>
        </w:rPr>
        <w:t xml:space="preserve">Producer must </w:t>
      </w:r>
      <w:r w:rsidR="00D45AC9" w:rsidRPr="00063586">
        <w:rPr>
          <w:rFonts w:ascii="Arial" w:hAnsi="Arial" w:cs="Arial"/>
          <w:sz w:val="16"/>
          <w:szCs w:val="16"/>
        </w:rPr>
        <w:t xml:space="preserve">electronically </w:t>
      </w:r>
      <w:r w:rsidRPr="00063586">
        <w:rPr>
          <w:rFonts w:ascii="Arial" w:hAnsi="Arial" w:cs="Arial"/>
          <w:sz w:val="16"/>
          <w:szCs w:val="16"/>
        </w:rPr>
        <w:t xml:space="preserve">submit a </w:t>
      </w:r>
      <w:r w:rsidRPr="00063586">
        <w:rPr>
          <w:rFonts w:ascii="Arial" w:hAnsi="Arial" w:cs="Arial"/>
          <w:b/>
          <w:sz w:val="16"/>
          <w:szCs w:val="16"/>
        </w:rPr>
        <w:t>Product Participation Request Form</w:t>
      </w:r>
      <w:r w:rsidRPr="00063586">
        <w:rPr>
          <w:rFonts w:ascii="Arial" w:hAnsi="Arial" w:cs="Arial"/>
          <w:sz w:val="16"/>
          <w:szCs w:val="16"/>
        </w:rPr>
        <w:t xml:space="preserve"> to the </w:t>
      </w:r>
      <w:r w:rsidR="005A1078" w:rsidRPr="00063586">
        <w:rPr>
          <w:rFonts w:ascii="Arial" w:hAnsi="Arial" w:cs="Arial"/>
          <w:sz w:val="16"/>
          <w:szCs w:val="16"/>
        </w:rPr>
        <w:t xml:space="preserve">Discovery </w:t>
      </w:r>
      <w:r w:rsidRPr="00063586">
        <w:rPr>
          <w:rFonts w:ascii="Arial" w:hAnsi="Arial" w:cs="Arial"/>
          <w:sz w:val="16"/>
          <w:szCs w:val="16"/>
        </w:rPr>
        <w:t xml:space="preserve">Executive Producer with a copy to the assigned </w:t>
      </w:r>
      <w:r w:rsidR="005A1078" w:rsidRPr="00063586">
        <w:rPr>
          <w:rFonts w:ascii="Arial" w:hAnsi="Arial" w:cs="Arial"/>
          <w:sz w:val="16"/>
          <w:szCs w:val="16"/>
        </w:rPr>
        <w:t xml:space="preserve">Discovery </w:t>
      </w:r>
      <w:r w:rsidR="006966ED">
        <w:rPr>
          <w:rFonts w:ascii="Arial" w:hAnsi="Arial" w:cs="Arial"/>
          <w:sz w:val="16"/>
          <w:szCs w:val="16"/>
        </w:rPr>
        <w:t xml:space="preserve">Unit </w:t>
      </w:r>
      <w:r w:rsidRPr="00063586">
        <w:rPr>
          <w:rFonts w:ascii="Arial" w:hAnsi="Arial" w:cs="Arial"/>
          <w:sz w:val="16"/>
          <w:szCs w:val="16"/>
        </w:rPr>
        <w:t>Manager</w:t>
      </w:r>
      <w:r w:rsidR="006966ED">
        <w:rPr>
          <w:rFonts w:ascii="Arial" w:hAnsi="Arial" w:cs="Arial"/>
          <w:sz w:val="16"/>
          <w:szCs w:val="16"/>
        </w:rPr>
        <w:t xml:space="preserve"> and Programming Associate</w:t>
      </w:r>
      <w:r w:rsidR="009D57D1" w:rsidRPr="00063586">
        <w:rPr>
          <w:rFonts w:ascii="Arial" w:hAnsi="Arial" w:cs="Arial"/>
          <w:sz w:val="16"/>
          <w:szCs w:val="16"/>
        </w:rPr>
        <w:t xml:space="preserve">, </w:t>
      </w:r>
      <w:r w:rsidR="008963F4">
        <w:rPr>
          <w:rFonts w:ascii="Arial" w:hAnsi="Arial" w:cs="Arial"/>
          <w:sz w:val="16"/>
          <w:szCs w:val="16"/>
        </w:rPr>
        <w:t>then a</w:t>
      </w:r>
      <w:r w:rsidR="00D45AC9" w:rsidRPr="00063586">
        <w:rPr>
          <w:rFonts w:ascii="Arial" w:hAnsi="Arial" w:cs="Arial"/>
          <w:sz w:val="16"/>
          <w:szCs w:val="16"/>
        </w:rPr>
        <w:t>wait</w:t>
      </w:r>
      <w:r w:rsidRPr="00063586">
        <w:rPr>
          <w:rFonts w:ascii="Arial" w:hAnsi="Arial" w:cs="Arial"/>
          <w:sz w:val="16"/>
          <w:szCs w:val="16"/>
        </w:rPr>
        <w:t xml:space="preserve"> written approval </w:t>
      </w:r>
      <w:r w:rsidRPr="00063586">
        <w:rPr>
          <w:rFonts w:ascii="Arial" w:hAnsi="Arial" w:cs="Arial"/>
          <w:b/>
          <w:sz w:val="16"/>
          <w:szCs w:val="16"/>
        </w:rPr>
        <w:t xml:space="preserve">before any commitment is made </w:t>
      </w:r>
      <w:r w:rsidRPr="00063586">
        <w:rPr>
          <w:rFonts w:ascii="Arial" w:hAnsi="Arial" w:cs="Arial"/>
          <w:sz w:val="16"/>
          <w:szCs w:val="16"/>
        </w:rPr>
        <w:t xml:space="preserve">to include </w:t>
      </w:r>
      <w:r w:rsidR="009D57D1" w:rsidRPr="00063586">
        <w:rPr>
          <w:rFonts w:ascii="Arial" w:hAnsi="Arial" w:cs="Arial"/>
          <w:sz w:val="16"/>
          <w:szCs w:val="16"/>
        </w:rPr>
        <w:t xml:space="preserve">a </w:t>
      </w:r>
      <w:r w:rsidR="002C7EA2" w:rsidRPr="00063586">
        <w:rPr>
          <w:rFonts w:ascii="Arial" w:hAnsi="Arial" w:cs="Arial"/>
          <w:sz w:val="16"/>
          <w:szCs w:val="16"/>
        </w:rPr>
        <w:t>product</w:t>
      </w:r>
      <w:r w:rsidR="00FB428A" w:rsidRPr="00063586">
        <w:rPr>
          <w:rFonts w:ascii="Arial" w:hAnsi="Arial" w:cs="Arial"/>
          <w:sz w:val="16"/>
          <w:szCs w:val="16"/>
        </w:rPr>
        <w:t xml:space="preserve">, </w:t>
      </w:r>
      <w:r w:rsidR="002C7EA2" w:rsidRPr="00063586">
        <w:rPr>
          <w:rFonts w:ascii="Arial" w:hAnsi="Arial" w:cs="Arial"/>
          <w:sz w:val="16"/>
          <w:szCs w:val="16"/>
        </w:rPr>
        <w:t xml:space="preserve">service, logo </w:t>
      </w:r>
      <w:r w:rsidRPr="00063586">
        <w:rPr>
          <w:rFonts w:ascii="Arial" w:hAnsi="Arial" w:cs="Arial"/>
          <w:sz w:val="16"/>
          <w:szCs w:val="16"/>
        </w:rPr>
        <w:t xml:space="preserve">or credit in the </w:t>
      </w:r>
      <w:proofErr w:type="spellStart"/>
      <w:r w:rsidRPr="00063586">
        <w:rPr>
          <w:rFonts w:ascii="Arial" w:hAnsi="Arial" w:cs="Arial"/>
          <w:sz w:val="16"/>
          <w:szCs w:val="16"/>
        </w:rPr>
        <w:t>Program</w:t>
      </w:r>
      <w:r w:rsidR="009D57D1" w:rsidRPr="00063586">
        <w:rPr>
          <w:rFonts w:ascii="Arial" w:hAnsi="Arial" w:cs="Arial"/>
          <w:sz w:val="16"/>
          <w:szCs w:val="16"/>
        </w:rPr>
        <w:t>me</w:t>
      </w:r>
      <w:proofErr w:type="spellEnd"/>
      <w:r w:rsidRPr="00063586">
        <w:rPr>
          <w:rFonts w:ascii="Arial" w:hAnsi="Arial" w:cs="Arial"/>
          <w:sz w:val="16"/>
          <w:szCs w:val="16"/>
        </w:rPr>
        <w:t xml:space="preserve">. </w:t>
      </w:r>
    </w:p>
    <w:p w:rsidR="002C7EA2" w:rsidRPr="00063586" w:rsidRDefault="002C7EA2" w:rsidP="008A3D36">
      <w:pPr>
        <w:rPr>
          <w:rFonts w:cs="Arial"/>
          <w:sz w:val="16"/>
          <w:szCs w:val="16"/>
        </w:rPr>
      </w:pPr>
    </w:p>
    <w:p w:rsidR="005E3B5C" w:rsidRPr="00063586" w:rsidRDefault="005E3B5C" w:rsidP="008A3D36">
      <w:pPr>
        <w:pStyle w:val="Heading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063586">
        <w:rPr>
          <w:rFonts w:ascii="Arial" w:hAnsi="Arial" w:cs="Arial"/>
          <w:sz w:val="16"/>
          <w:szCs w:val="16"/>
        </w:rPr>
        <w:t xml:space="preserve">Once </w:t>
      </w:r>
      <w:r w:rsidR="000C719D" w:rsidRPr="00063586">
        <w:rPr>
          <w:rFonts w:ascii="Arial" w:hAnsi="Arial" w:cs="Arial"/>
          <w:sz w:val="16"/>
          <w:szCs w:val="16"/>
        </w:rPr>
        <w:t xml:space="preserve">full </w:t>
      </w:r>
      <w:r w:rsidRPr="00063586">
        <w:rPr>
          <w:rFonts w:ascii="Arial" w:hAnsi="Arial" w:cs="Arial"/>
          <w:sz w:val="16"/>
          <w:szCs w:val="16"/>
        </w:rPr>
        <w:t xml:space="preserve">written approval has been obtained, a </w:t>
      </w:r>
      <w:r w:rsidR="00D45AC9" w:rsidRPr="00063586">
        <w:rPr>
          <w:rFonts w:ascii="Arial" w:hAnsi="Arial" w:cs="Arial"/>
          <w:sz w:val="16"/>
          <w:szCs w:val="16"/>
        </w:rPr>
        <w:t xml:space="preserve">Product Placement / Prop Placement </w:t>
      </w:r>
      <w:r w:rsidRPr="00063586">
        <w:rPr>
          <w:rFonts w:ascii="Arial" w:hAnsi="Arial" w:cs="Arial"/>
          <w:sz w:val="16"/>
          <w:szCs w:val="16"/>
        </w:rPr>
        <w:t xml:space="preserve">contract must be executed and a copy of the </w:t>
      </w:r>
      <w:r w:rsidR="00C47262" w:rsidRPr="00063586">
        <w:rPr>
          <w:rFonts w:ascii="Arial" w:hAnsi="Arial" w:cs="Arial"/>
          <w:sz w:val="16"/>
          <w:szCs w:val="16"/>
        </w:rPr>
        <w:t xml:space="preserve">fully </w:t>
      </w:r>
      <w:r w:rsidRPr="00063586">
        <w:rPr>
          <w:rFonts w:ascii="Arial" w:hAnsi="Arial" w:cs="Arial"/>
          <w:sz w:val="16"/>
          <w:szCs w:val="16"/>
        </w:rPr>
        <w:t>executed agreement and the approved Product Participation Request Form must be</w:t>
      </w:r>
      <w:r w:rsidR="002C7EA2" w:rsidRPr="00063586">
        <w:rPr>
          <w:rFonts w:ascii="Arial" w:hAnsi="Arial" w:cs="Arial"/>
          <w:sz w:val="16"/>
          <w:szCs w:val="16"/>
        </w:rPr>
        <w:t xml:space="preserve"> </w:t>
      </w:r>
      <w:r w:rsidR="005A1078" w:rsidRPr="00063586">
        <w:rPr>
          <w:rFonts w:ascii="Arial" w:hAnsi="Arial" w:cs="Arial"/>
          <w:sz w:val="16"/>
          <w:szCs w:val="16"/>
        </w:rPr>
        <w:t xml:space="preserve">uploaded </w:t>
      </w:r>
      <w:r w:rsidR="002C7EA2" w:rsidRPr="00063586">
        <w:rPr>
          <w:rFonts w:ascii="Arial" w:hAnsi="Arial" w:cs="Arial"/>
          <w:sz w:val="16"/>
          <w:szCs w:val="16"/>
        </w:rPr>
        <w:t>on</w:t>
      </w:r>
      <w:r w:rsidR="005A1078" w:rsidRPr="00063586">
        <w:rPr>
          <w:rFonts w:ascii="Arial" w:hAnsi="Arial" w:cs="Arial"/>
          <w:sz w:val="16"/>
          <w:szCs w:val="16"/>
        </w:rPr>
        <w:t>to the</w:t>
      </w:r>
      <w:r w:rsidR="00C47262" w:rsidRPr="00063586">
        <w:rPr>
          <w:rFonts w:ascii="Arial" w:hAnsi="Arial" w:cs="Arial"/>
          <w:sz w:val="16"/>
          <w:szCs w:val="16"/>
        </w:rPr>
        <w:t xml:space="preserve"> Producer’s</w:t>
      </w:r>
      <w:r w:rsidR="005A1078" w:rsidRPr="00063586">
        <w:rPr>
          <w:rFonts w:ascii="Arial" w:hAnsi="Arial" w:cs="Arial"/>
          <w:sz w:val="16"/>
          <w:szCs w:val="16"/>
        </w:rPr>
        <w:t xml:space="preserve"> Portal</w:t>
      </w:r>
      <w:r w:rsidR="003911B5" w:rsidRPr="00063586">
        <w:rPr>
          <w:rFonts w:ascii="Arial" w:hAnsi="Arial" w:cs="Arial"/>
          <w:sz w:val="16"/>
          <w:szCs w:val="16"/>
        </w:rPr>
        <w:t xml:space="preserve"> and will form</w:t>
      </w:r>
      <w:r w:rsidR="005A1078" w:rsidRPr="00063586">
        <w:rPr>
          <w:rFonts w:ascii="Arial" w:hAnsi="Arial" w:cs="Arial"/>
          <w:sz w:val="16"/>
          <w:szCs w:val="16"/>
        </w:rPr>
        <w:t xml:space="preserve"> part of the </w:t>
      </w:r>
      <w:proofErr w:type="spellStart"/>
      <w:r w:rsidR="005A1078" w:rsidRPr="00063586">
        <w:rPr>
          <w:rFonts w:ascii="Arial" w:hAnsi="Arial" w:cs="Arial"/>
          <w:sz w:val="16"/>
          <w:szCs w:val="16"/>
        </w:rPr>
        <w:t>Pr</w:t>
      </w:r>
      <w:r w:rsidR="00EB6F6A" w:rsidRPr="00063586">
        <w:rPr>
          <w:rFonts w:ascii="Arial" w:hAnsi="Arial" w:cs="Arial"/>
          <w:sz w:val="16"/>
          <w:szCs w:val="16"/>
        </w:rPr>
        <w:t>ogramme</w:t>
      </w:r>
      <w:proofErr w:type="spellEnd"/>
      <w:r w:rsidR="005A1078" w:rsidRPr="00063586">
        <w:rPr>
          <w:rFonts w:ascii="Arial" w:hAnsi="Arial" w:cs="Arial"/>
          <w:sz w:val="16"/>
          <w:szCs w:val="16"/>
        </w:rPr>
        <w:t xml:space="preserve"> Deliverables</w:t>
      </w:r>
      <w:r w:rsidR="002C7EA2" w:rsidRPr="00063586">
        <w:rPr>
          <w:rFonts w:ascii="Arial" w:hAnsi="Arial" w:cs="Arial"/>
          <w:sz w:val="16"/>
          <w:szCs w:val="16"/>
        </w:rPr>
        <w:t>.</w:t>
      </w:r>
    </w:p>
    <w:p w:rsidR="002C7EA2" w:rsidRPr="00063586" w:rsidRDefault="002C7EA2" w:rsidP="008A3D36">
      <w:pPr>
        <w:rPr>
          <w:rFonts w:cs="Arial"/>
          <w:sz w:val="16"/>
          <w:szCs w:val="16"/>
        </w:rPr>
      </w:pPr>
    </w:p>
    <w:p w:rsidR="005E3B5C" w:rsidRPr="00063586" w:rsidRDefault="005E3B5C" w:rsidP="008A3D36">
      <w:pPr>
        <w:pStyle w:val="Heading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063586">
        <w:rPr>
          <w:rFonts w:ascii="Arial" w:hAnsi="Arial" w:cs="Arial"/>
          <w:sz w:val="16"/>
          <w:szCs w:val="16"/>
        </w:rPr>
        <w:t>Producer must discuss with D</w:t>
      </w:r>
      <w:r w:rsidR="005A1078" w:rsidRPr="00063586">
        <w:rPr>
          <w:rFonts w:ascii="Arial" w:hAnsi="Arial" w:cs="Arial"/>
          <w:sz w:val="16"/>
          <w:szCs w:val="16"/>
        </w:rPr>
        <w:t>iscovery</w:t>
      </w:r>
      <w:r w:rsidRPr="00063586">
        <w:rPr>
          <w:rFonts w:ascii="Arial" w:hAnsi="Arial" w:cs="Arial"/>
          <w:sz w:val="16"/>
          <w:szCs w:val="16"/>
        </w:rPr>
        <w:t xml:space="preserve"> Production Manager how value will be applied to the </w:t>
      </w:r>
      <w:proofErr w:type="spellStart"/>
      <w:r w:rsidR="00CA5CC6" w:rsidRPr="00063586">
        <w:rPr>
          <w:rFonts w:ascii="Arial" w:hAnsi="Arial" w:cs="Arial"/>
          <w:sz w:val="16"/>
          <w:szCs w:val="16"/>
        </w:rPr>
        <w:t>Programme</w:t>
      </w:r>
      <w:proofErr w:type="spellEnd"/>
      <w:r w:rsidR="00CA5CC6" w:rsidRPr="00063586">
        <w:rPr>
          <w:rFonts w:ascii="Arial" w:hAnsi="Arial" w:cs="Arial"/>
          <w:sz w:val="16"/>
          <w:szCs w:val="16"/>
        </w:rPr>
        <w:t xml:space="preserve"> </w:t>
      </w:r>
      <w:r w:rsidRPr="00063586">
        <w:rPr>
          <w:rFonts w:ascii="Arial" w:hAnsi="Arial" w:cs="Arial"/>
          <w:sz w:val="16"/>
          <w:szCs w:val="16"/>
        </w:rPr>
        <w:t xml:space="preserve">budget. The approved </w:t>
      </w:r>
      <w:r w:rsidR="00C47262" w:rsidRPr="00063586">
        <w:rPr>
          <w:rFonts w:ascii="Arial" w:hAnsi="Arial" w:cs="Arial"/>
          <w:sz w:val="16"/>
          <w:szCs w:val="16"/>
        </w:rPr>
        <w:t xml:space="preserve">Product </w:t>
      </w:r>
      <w:r w:rsidRPr="00063586">
        <w:rPr>
          <w:rFonts w:ascii="Arial" w:hAnsi="Arial" w:cs="Arial"/>
          <w:sz w:val="16"/>
          <w:szCs w:val="16"/>
        </w:rPr>
        <w:t xml:space="preserve">obligation and value information must be included in the Product Participation Log and delivered with cost report information. </w:t>
      </w:r>
    </w:p>
    <w:p w:rsidR="002C7EA2" w:rsidRPr="00063586" w:rsidRDefault="002C7EA2" w:rsidP="008A3D36">
      <w:pPr>
        <w:rPr>
          <w:rFonts w:cs="Arial"/>
          <w:sz w:val="16"/>
          <w:szCs w:val="16"/>
        </w:rPr>
      </w:pPr>
    </w:p>
    <w:p w:rsidR="005E3B5C" w:rsidRPr="00063586" w:rsidRDefault="005E3B5C" w:rsidP="008A3D36">
      <w:pPr>
        <w:pStyle w:val="Heading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063586">
        <w:rPr>
          <w:rFonts w:ascii="Arial" w:hAnsi="Arial" w:cs="Arial"/>
          <w:sz w:val="16"/>
          <w:szCs w:val="16"/>
        </w:rPr>
        <w:t>Producer must include all Product Participation disclaimers in</w:t>
      </w:r>
      <w:r w:rsidR="00D45AC9" w:rsidRPr="00063586">
        <w:rPr>
          <w:rFonts w:ascii="Arial" w:hAnsi="Arial" w:cs="Arial"/>
          <w:sz w:val="16"/>
          <w:szCs w:val="16"/>
        </w:rPr>
        <w:t xml:space="preserve"> the</w:t>
      </w:r>
      <w:r w:rsidR="0047148B" w:rsidRPr="000635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7148B" w:rsidRPr="00063586">
        <w:rPr>
          <w:rFonts w:ascii="Arial" w:hAnsi="Arial" w:cs="Arial"/>
          <w:sz w:val="16"/>
          <w:szCs w:val="16"/>
        </w:rPr>
        <w:t>P</w:t>
      </w:r>
      <w:r w:rsidRPr="00063586">
        <w:rPr>
          <w:rFonts w:ascii="Arial" w:hAnsi="Arial" w:cs="Arial"/>
          <w:sz w:val="16"/>
          <w:szCs w:val="16"/>
        </w:rPr>
        <w:t>rogram</w:t>
      </w:r>
      <w:r w:rsidR="000C719D" w:rsidRPr="00063586">
        <w:rPr>
          <w:rFonts w:ascii="Arial" w:hAnsi="Arial" w:cs="Arial"/>
          <w:sz w:val="16"/>
          <w:szCs w:val="16"/>
        </w:rPr>
        <w:t>me</w:t>
      </w:r>
      <w:proofErr w:type="spellEnd"/>
      <w:r w:rsidR="0047148B" w:rsidRPr="00063586">
        <w:rPr>
          <w:rFonts w:ascii="Arial" w:hAnsi="Arial" w:cs="Arial"/>
          <w:sz w:val="16"/>
          <w:szCs w:val="16"/>
        </w:rPr>
        <w:t xml:space="preserve"> and include the </w:t>
      </w:r>
      <w:proofErr w:type="spellStart"/>
      <w:r w:rsidR="0047148B" w:rsidRPr="00063586">
        <w:rPr>
          <w:rFonts w:ascii="Arial" w:hAnsi="Arial" w:cs="Arial"/>
          <w:sz w:val="16"/>
          <w:szCs w:val="16"/>
        </w:rPr>
        <w:t>P</w:t>
      </w:r>
      <w:r w:rsidRPr="00063586">
        <w:rPr>
          <w:rFonts w:ascii="Arial" w:hAnsi="Arial" w:cs="Arial"/>
          <w:sz w:val="16"/>
          <w:szCs w:val="16"/>
        </w:rPr>
        <w:t>rogram</w:t>
      </w:r>
      <w:r w:rsidR="00D45AC9" w:rsidRPr="00063586">
        <w:rPr>
          <w:rFonts w:ascii="Arial" w:hAnsi="Arial" w:cs="Arial"/>
          <w:sz w:val="16"/>
          <w:szCs w:val="16"/>
        </w:rPr>
        <w:t>me</w:t>
      </w:r>
      <w:r w:rsidRPr="00063586">
        <w:rPr>
          <w:rFonts w:ascii="Arial" w:hAnsi="Arial" w:cs="Arial"/>
          <w:sz w:val="16"/>
          <w:szCs w:val="16"/>
        </w:rPr>
        <w:t>’s</w:t>
      </w:r>
      <w:proofErr w:type="spellEnd"/>
      <w:r w:rsidRPr="00063586">
        <w:rPr>
          <w:rFonts w:ascii="Arial" w:hAnsi="Arial" w:cs="Arial"/>
          <w:sz w:val="16"/>
          <w:szCs w:val="16"/>
        </w:rPr>
        <w:t xml:space="preserve"> </w:t>
      </w:r>
      <w:r w:rsidR="00D45AC9" w:rsidRPr="00063586">
        <w:rPr>
          <w:rFonts w:ascii="Arial" w:hAnsi="Arial" w:cs="Arial"/>
          <w:sz w:val="16"/>
          <w:szCs w:val="16"/>
        </w:rPr>
        <w:t xml:space="preserve">full </w:t>
      </w:r>
      <w:r w:rsidRPr="00063586">
        <w:rPr>
          <w:rFonts w:ascii="Arial" w:hAnsi="Arial" w:cs="Arial"/>
          <w:sz w:val="16"/>
          <w:szCs w:val="16"/>
        </w:rPr>
        <w:t xml:space="preserve">credit list for approval by </w:t>
      </w:r>
      <w:r w:rsidR="000C719D" w:rsidRPr="00063586">
        <w:rPr>
          <w:rFonts w:ascii="Arial" w:hAnsi="Arial" w:cs="Arial"/>
          <w:sz w:val="16"/>
          <w:szCs w:val="16"/>
        </w:rPr>
        <w:t>Discovery</w:t>
      </w:r>
      <w:r w:rsidR="0077143A">
        <w:rPr>
          <w:rFonts w:ascii="Arial" w:hAnsi="Arial" w:cs="Arial"/>
          <w:sz w:val="16"/>
          <w:szCs w:val="16"/>
        </w:rPr>
        <w:t xml:space="preserve">, upload any agreements to the </w:t>
      </w:r>
      <w:r w:rsidR="0077143A" w:rsidRPr="0077143A">
        <w:rPr>
          <w:rFonts w:ascii="Arial" w:hAnsi="Arial" w:cs="Arial"/>
          <w:i/>
          <w:sz w:val="16"/>
          <w:szCs w:val="16"/>
        </w:rPr>
        <w:t>Producer’s Portal</w:t>
      </w:r>
      <w:r w:rsidR="0077143A">
        <w:rPr>
          <w:rFonts w:ascii="Arial" w:hAnsi="Arial" w:cs="Arial"/>
          <w:sz w:val="16"/>
          <w:szCs w:val="16"/>
        </w:rPr>
        <w:t xml:space="preserve"> and complete the </w:t>
      </w:r>
      <w:r w:rsidR="0077143A" w:rsidRPr="0077143A">
        <w:rPr>
          <w:rFonts w:ascii="Arial" w:hAnsi="Arial" w:cs="Arial"/>
          <w:b/>
          <w:sz w:val="16"/>
          <w:szCs w:val="16"/>
        </w:rPr>
        <w:t>Product Participation</w:t>
      </w:r>
      <w:r w:rsidR="0077143A">
        <w:rPr>
          <w:rFonts w:ascii="Arial" w:hAnsi="Arial" w:cs="Arial"/>
          <w:sz w:val="16"/>
          <w:szCs w:val="16"/>
        </w:rPr>
        <w:t xml:space="preserve"> </w:t>
      </w:r>
      <w:r w:rsidR="0077143A" w:rsidRPr="0077143A">
        <w:rPr>
          <w:rFonts w:ascii="Arial" w:hAnsi="Arial" w:cs="Arial"/>
          <w:b/>
          <w:sz w:val="16"/>
          <w:szCs w:val="16"/>
        </w:rPr>
        <w:t>Log</w:t>
      </w:r>
      <w:r w:rsidR="0077143A">
        <w:rPr>
          <w:rFonts w:ascii="Arial" w:hAnsi="Arial" w:cs="Arial"/>
          <w:sz w:val="16"/>
          <w:szCs w:val="16"/>
        </w:rPr>
        <w:t xml:space="preserve">, part of the </w:t>
      </w:r>
      <w:r w:rsidR="0077143A" w:rsidRPr="0077143A">
        <w:rPr>
          <w:rFonts w:ascii="Arial" w:hAnsi="Arial" w:cs="Arial"/>
          <w:i/>
          <w:sz w:val="16"/>
          <w:szCs w:val="16"/>
        </w:rPr>
        <w:t>Production Elements List</w:t>
      </w:r>
      <w:r w:rsidR="0077143A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5E3B5C" w:rsidRPr="00063586" w:rsidTr="00773D75">
        <w:tc>
          <w:tcPr>
            <w:tcW w:w="9864" w:type="dxa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</w:tbl>
    <w:p w:rsidR="005E3B5C" w:rsidRPr="00063586" w:rsidRDefault="005E3B5C" w:rsidP="005E3B5C">
      <w:pPr>
        <w:rPr>
          <w:rFonts w:cs="Arial"/>
          <w:b/>
          <w:sz w:val="16"/>
          <w:szCs w:val="16"/>
          <w:u w:val="single"/>
        </w:rPr>
      </w:pPr>
      <w:r w:rsidRPr="00063586">
        <w:rPr>
          <w:rFonts w:cs="Arial"/>
          <w:b/>
          <w:sz w:val="16"/>
          <w:szCs w:val="16"/>
          <w:u w:val="single"/>
        </w:rPr>
        <w:t>PRODUCT</w:t>
      </w:r>
      <w:r w:rsidR="002C7EA2" w:rsidRPr="00063586">
        <w:rPr>
          <w:rFonts w:cs="Arial"/>
          <w:b/>
          <w:sz w:val="16"/>
          <w:szCs w:val="16"/>
          <w:u w:val="single"/>
        </w:rPr>
        <w:t xml:space="preserve"> PARTICIPATION</w:t>
      </w:r>
      <w:r w:rsidRPr="00063586">
        <w:rPr>
          <w:rFonts w:cs="Arial"/>
          <w:b/>
          <w:sz w:val="16"/>
          <w:szCs w:val="16"/>
          <w:u w:val="single"/>
        </w:rPr>
        <w:t xml:space="preserve"> INFO</w:t>
      </w:r>
      <w:r w:rsidR="002C7EA2" w:rsidRPr="00063586">
        <w:rPr>
          <w:rFonts w:cs="Arial"/>
          <w:b/>
          <w:sz w:val="16"/>
          <w:szCs w:val="16"/>
          <w:u w:val="single"/>
        </w:rPr>
        <w:t>RMATION</w:t>
      </w:r>
      <w:r w:rsidRPr="00063586">
        <w:rPr>
          <w:rFonts w:cs="Arial"/>
          <w:b/>
          <w:sz w:val="16"/>
          <w:szCs w:val="16"/>
          <w:u w:val="single"/>
        </w:rPr>
        <w:t>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29"/>
        <w:gridCol w:w="31"/>
      </w:tblGrid>
      <w:tr w:rsidR="00063586" w:rsidRPr="00063586" w:rsidTr="007D4713">
        <w:tc>
          <w:tcPr>
            <w:tcW w:w="4928" w:type="dxa"/>
          </w:tcPr>
          <w:p w:rsidR="00063586" w:rsidRPr="00063586" w:rsidRDefault="007C237F" w:rsidP="00EB6F6A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 xml:space="preserve">Is this </w:t>
            </w:r>
            <w:r w:rsidR="0077143A">
              <w:rPr>
                <w:rFonts w:cs="Arial"/>
                <w:sz w:val="16"/>
                <w:szCs w:val="16"/>
                <w:u w:val="single"/>
                <w:lang w:bidi="x-none"/>
              </w:rPr>
              <w:t>P</w:t>
            </w:r>
            <w:r w:rsidR="00D51CEF" w:rsidRPr="00D51CEF">
              <w:rPr>
                <w:rFonts w:cs="Arial"/>
                <w:sz w:val="16"/>
                <w:szCs w:val="16"/>
                <w:u w:val="single"/>
                <w:lang w:bidi="x-none"/>
              </w:rPr>
              <w:t>rop</w:t>
            </w:r>
            <w:r w:rsidR="00D51CEF">
              <w:rPr>
                <w:rFonts w:cs="Arial"/>
                <w:sz w:val="16"/>
                <w:szCs w:val="16"/>
                <w:lang w:bidi="x-none"/>
              </w:rPr>
              <w:t xml:space="preserve"> or </w:t>
            </w:r>
            <w:r w:rsidR="0077143A">
              <w:rPr>
                <w:rFonts w:cs="Arial"/>
                <w:sz w:val="16"/>
                <w:szCs w:val="16"/>
                <w:u w:val="single"/>
                <w:lang w:bidi="x-none"/>
              </w:rPr>
              <w:t>P</w:t>
            </w:r>
            <w:r w:rsidR="00D51CEF" w:rsidRPr="00D51CEF">
              <w:rPr>
                <w:rFonts w:cs="Arial"/>
                <w:sz w:val="16"/>
                <w:szCs w:val="16"/>
                <w:u w:val="single"/>
                <w:lang w:bidi="x-none"/>
              </w:rPr>
              <w:t>roduct</w:t>
            </w:r>
            <w:r w:rsidR="0077143A">
              <w:rPr>
                <w:rFonts w:cs="Arial"/>
                <w:sz w:val="16"/>
                <w:szCs w:val="16"/>
                <w:lang w:bidi="x-none"/>
              </w:rPr>
              <w:t xml:space="preserve"> P</w:t>
            </w:r>
            <w:r w:rsidR="00063586">
              <w:rPr>
                <w:rFonts w:cs="Arial"/>
                <w:sz w:val="16"/>
                <w:szCs w:val="16"/>
                <w:lang w:bidi="x-none"/>
              </w:rPr>
              <w:t>lacement</w:t>
            </w:r>
            <w:r>
              <w:rPr>
                <w:rFonts w:cs="Arial"/>
                <w:sz w:val="16"/>
                <w:szCs w:val="16"/>
                <w:lang w:bidi="x-none"/>
              </w:rPr>
              <w:t>?</w:t>
            </w:r>
          </w:p>
        </w:tc>
        <w:tc>
          <w:tcPr>
            <w:tcW w:w="4961" w:type="dxa"/>
            <w:gridSpan w:val="2"/>
          </w:tcPr>
          <w:p w:rsidR="00063586" w:rsidRPr="00063586" w:rsidRDefault="00063586" w:rsidP="00773D75">
            <w:pPr>
              <w:rPr>
                <w:rFonts w:cs="Arial"/>
                <w:sz w:val="16"/>
                <w:szCs w:val="16"/>
                <w:lang w:val="en-AU" w:bidi="en-US"/>
              </w:rPr>
            </w:pPr>
          </w:p>
        </w:tc>
      </w:tr>
      <w:tr w:rsidR="005E3B5C" w:rsidRPr="00063586" w:rsidTr="007D4713">
        <w:tc>
          <w:tcPr>
            <w:tcW w:w="4928" w:type="dxa"/>
          </w:tcPr>
          <w:p w:rsidR="005E3B5C" w:rsidRPr="00063586" w:rsidRDefault="00DD3D7C" w:rsidP="00EB6F6A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Details of c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 xml:space="preserve">ompany providing </w:t>
            </w:r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Product </w:t>
            </w:r>
            <w:r w:rsidR="00EB6F6A" w:rsidRPr="00063586">
              <w:rPr>
                <w:rFonts w:cs="Arial"/>
                <w:sz w:val="16"/>
                <w:szCs w:val="16"/>
                <w:lang w:bidi="x-none"/>
              </w:rPr>
              <w:t xml:space="preserve">and/or </w:t>
            </w:r>
            <w:r w:rsidR="00FB428A" w:rsidRPr="00063586">
              <w:rPr>
                <w:rFonts w:cs="Arial"/>
                <w:sz w:val="16"/>
                <w:szCs w:val="16"/>
                <w:lang w:bidi="x-none"/>
              </w:rPr>
              <w:t>Services</w:t>
            </w:r>
            <w:r w:rsidR="00D51CEF">
              <w:rPr>
                <w:rFonts w:cs="Arial"/>
                <w:sz w:val="16"/>
                <w:szCs w:val="16"/>
                <w:lang w:bidi="x-none"/>
              </w:rPr>
              <w:t>:</w:t>
            </w:r>
          </w:p>
        </w:tc>
        <w:tc>
          <w:tcPr>
            <w:tcW w:w="4961" w:type="dxa"/>
            <w:gridSpan w:val="2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val="en-AU" w:bidi="en-US"/>
              </w:rPr>
            </w:pPr>
          </w:p>
        </w:tc>
      </w:tr>
      <w:tr w:rsidR="005E3B5C" w:rsidRPr="00063586" w:rsidTr="007D4713">
        <w:tc>
          <w:tcPr>
            <w:tcW w:w="4928" w:type="dxa"/>
          </w:tcPr>
          <w:p w:rsidR="005E3B5C" w:rsidRPr="00063586" w:rsidRDefault="00A40D41" w:rsidP="00EB6F6A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Description of p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 xml:space="preserve">roposed </w:t>
            </w:r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Product </w:t>
            </w:r>
            <w:r w:rsidR="00EB6F6A" w:rsidRPr="00063586">
              <w:rPr>
                <w:rFonts w:cs="Arial"/>
                <w:sz w:val="16"/>
                <w:szCs w:val="16"/>
                <w:lang w:bidi="x-none"/>
              </w:rPr>
              <w:t xml:space="preserve">and/or 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>Services</w:t>
            </w:r>
            <w:r w:rsidR="00D51CEF">
              <w:rPr>
                <w:rFonts w:cs="Arial"/>
                <w:sz w:val="16"/>
                <w:szCs w:val="16"/>
                <w:lang w:bidi="x-none"/>
              </w:rPr>
              <w:t>:</w:t>
            </w:r>
          </w:p>
        </w:tc>
        <w:tc>
          <w:tcPr>
            <w:tcW w:w="4961" w:type="dxa"/>
            <w:gridSpan w:val="2"/>
          </w:tcPr>
          <w:p w:rsidR="005E3B5C" w:rsidRPr="00063586" w:rsidRDefault="005E3B5C" w:rsidP="00773D75">
            <w:pPr>
              <w:tabs>
                <w:tab w:val="left" w:pos="3402"/>
              </w:tabs>
              <w:ind w:right="-356"/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c>
          <w:tcPr>
            <w:tcW w:w="4928" w:type="dxa"/>
          </w:tcPr>
          <w:p w:rsidR="00FB428A" w:rsidRPr="00063586" w:rsidRDefault="00DD3D7C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Detailed description of the p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 xml:space="preserve">roposed </w:t>
            </w:r>
            <w:r w:rsidR="00CA5CC6" w:rsidRPr="00063586">
              <w:rPr>
                <w:rFonts w:cs="Arial"/>
                <w:sz w:val="16"/>
                <w:szCs w:val="16"/>
                <w:lang w:bidi="x-none"/>
              </w:rPr>
              <w:t xml:space="preserve">use of Product / Service and </w:t>
            </w:r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benefit of </w:t>
            </w:r>
            <w:r w:rsidR="0047148B" w:rsidRPr="00063586">
              <w:rPr>
                <w:rFonts w:cs="Arial"/>
                <w:sz w:val="16"/>
                <w:szCs w:val="16"/>
                <w:lang w:bidi="x-none"/>
              </w:rPr>
              <w:t xml:space="preserve">Product / Service </w:t>
            </w:r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(e.g., organic inclusion of product in </w:t>
            </w:r>
            <w:proofErr w:type="spellStart"/>
            <w:r w:rsidR="00D36B87" w:rsidRPr="00063586">
              <w:rPr>
                <w:rFonts w:cs="Arial"/>
                <w:sz w:val="16"/>
                <w:szCs w:val="16"/>
                <w:lang w:bidi="x-none"/>
              </w:rPr>
              <w:t>programme</w:t>
            </w:r>
            <w:proofErr w:type="spellEnd"/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, use of service in connection with </w:t>
            </w:r>
            <w:proofErr w:type="spellStart"/>
            <w:r w:rsidR="00D36B87" w:rsidRPr="00063586">
              <w:rPr>
                <w:rFonts w:cs="Arial"/>
                <w:sz w:val="16"/>
                <w:szCs w:val="16"/>
                <w:lang w:bidi="x-none"/>
              </w:rPr>
              <w:t>program</w:t>
            </w:r>
            <w:r w:rsidR="009D57D1" w:rsidRPr="00063586">
              <w:rPr>
                <w:rFonts w:cs="Arial"/>
                <w:sz w:val="16"/>
                <w:szCs w:val="16"/>
                <w:lang w:bidi="x-none"/>
              </w:rPr>
              <w:t>me</w:t>
            </w:r>
            <w:proofErr w:type="spellEnd"/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, story, segment, episode and/or on screen credit, verbal mention). </w:t>
            </w:r>
          </w:p>
          <w:p w:rsidR="00FB428A" w:rsidRPr="00063586" w:rsidRDefault="00FB428A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  <w:p w:rsidR="00D36B87" w:rsidRPr="00063586" w:rsidRDefault="00D36B87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Please </w:t>
            </w:r>
            <w:r w:rsidR="00FB428A" w:rsidRPr="00063586">
              <w:rPr>
                <w:rFonts w:cs="Arial"/>
                <w:sz w:val="16"/>
                <w:szCs w:val="16"/>
                <w:lang w:bidi="x-none"/>
              </w:rPr>
              <w:t xml:space="preserve">also 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describe the </w:t>
            </w:r>
            <w:r w:rsidR="00FB428A" w:rsidRPr="00063586">
              <w:rPr>
                <w:rFonts w:cs="Arial"/>
                <w:sz w:val="16"/>
                <w:szCs w:val="16"/>
                <w:lang w:bidi="x-none"/>
              </w:rPr>
              <w:t xml:space="preserve">editorially justification for the 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inclusion of the Product </w:t>
            </w:r>
            <w:r w:rsidR="00EB6F6A" w:rsidRPr="00063586">
              <w:rPr>
                <w:rFonts w:cs="Arial"/>
                <w:sz w:val="16"/>
                <w:szCs w:val="16"/>
                <w:lang w:bidi="x-none"/>
              </w:rPr>
              <w:t>and/or</w:t>
            </w:r>
            <w:r w:rsidR="0047148B" w:rsidRPr="00063586">
              <w:rPr>
                <w:rFonts w:cs="Arial"/>
                <w:sz w:val="16"/>
                <w:szCs w:val="16"/>
                <w:lang w:bidi="x-none"/>
              </w:rPr>
              <w:t xml:space="preserve"> Service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>.</w:t>
            </w:r>
          </w:p>
          <w:p w:rsidR="00DD3D7C" w:rsidRPr="00063586" w:rsidRDefault="00DD3D7C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  <w:p w:rsidR="00DD3D7C" w:rsidRDefault="00DD3D7C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Has a credit be requested by the product or service provider?</w:t>
            </w:r>
          </w:p>
          <w:p w:rsidR="00063586" w:rsidRDefault="00063586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  <w:p w:rsidR="00063586" w:rsidRPr="00063586" w:rsidRDefault="00063586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Has any screen presence</w:t>
            </w:r>
            <w:r w:rsidR="007C237F">
              <w:rPr>
                <w:rFonts w:cs="Arial"/>
                <w:sz w:val="16"/>
                <w:szCs w:val="16"/>
                <w:lang w:bidi="x-none"/>
              </w:rPr>
              <w:t xml:space="preserve"> or other</w:t>
            </w:r>
            <w:r>
              <w:rPr>
                <w:rFonts w:cs="Arial"/>
                <w:sz w:val="16"/>
                <w:szCs w:val="16"/>
                <w:lang w:bidi="x-none"/>
              </w:rPr>
              <w:t xml:space="preserve"> been requested by the </w:t>
            </w:r>
            <w:r w:rsidR="007C237F">
              <w:rPr>
                <w:rFonts w:cs="Arial"/>
                <w:sz w:val="16"/>
                <w:szCs w:val="16"/>
                <w:lang w:bidi="x-none"/>
              </w:rPr>
              <w:t>provider</w:t>
            </w:r>
            <w:r>
              <w:rPr>
                <w:rFonts w:cs="Arial"/>
                <w:sz w:val="16"/>
                <w:szCs w:val="16"/>
                <w:lang w:bidi="x-none"/>
              </w:rPr>
              <w:t>?</w:t>
            </w:r>
          </w:p>
          <w:p w:rsidR="00D02F77" w:rsidRPr="00063586" w:rsidRDefault="00D02F77" w:rsidP="00DD3D7C">
            <w:pPr>
              <w:jc w:val="both"/>
              <w:rPr>
                <w:rFonts w:cs="Arial"/>
                <w:b/>
                <w:sz w:val="16"/>
                <w:szCs w:val="16"/>
                <w:lang w:bidi="x-none"/>
              </w:rPr>
            </w:pPr>
          </w:p>
        </w:tc>
        <w:tc>
          <w:tcPr>
            <w:tcW w:w="4961" w:type="dxa"/>
            <w:gridSpan w:val="2"/>
          </w:tcPr>
          <w:p w:rsidR="007D4713" w:rsidRDefault="007D4713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7D4713" w:rsidRPr="007D4713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7D4713" w:rsidRPr="007D4713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7D4713" w:rsidRPr="007D4713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7D4713" w:rsidRPr="007D4713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7D4713" w:rsidRPr="007D4713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7D4713" w:rsidRDefault="007D4713" w:rsidP="007D4713">
            <w:pPr>
              <w:rPr>
                <w:rFonts w:cs="Arial"/>
                <w:sz w:val="16"/>
                <w:szCs w:val="16"/>
                <w:lang w:bidi="x-none"/>
              </w:rPr>
            </w:pPr>
          </w:p>
          <w:p w:rsidR="005E3B5C" w:rsidRPr="007D4713" w:rsidRDefault="007D4713" w:rsidP="007D4713">
            <w:pPr>
              <w:tabs>
                <w:tab w:val="left" w:pos="1307"/>
              </w:tabs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ab/>
            </w:r>
          </w:p>
        </w:tc>
      </w:tr>
      <w:tr w:rsidR="005E3B5C" w:rsidRPr="00063586" w:rsidTr="007D4713">
        <w:tc>
          <w:tcPr>
            <w:tcW w:w="4928" w:type="dxa"/>
          </w:tcPr>
          <w:p w:rsidR="005E3B5C" w:rsidRPr="00063586" w:rsidRDefault="00D36B87" w:rsidP="00CA5CC6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Actual or 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>Estimated Value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 of 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 xml:space="preserve">Product </w:t>
            </w:r>
            <w:r w:rsidR="00CA5CC6" w:rsidRPr="00063586">
              <w:rPr>
                <w:rFonts w:cs="Arial"/>
                <w:sz w:val="16"/>
                <w:szCs w:val="16"/>
                <w:lang w:bidi="x-none"/>
              </w:rPr>
              <w:t>and/or</w:t>
            </w:r>
            <w:r w:rsidR="0047148B" w:rsidRPr="00063586">
              <w:rPr>
                <w:rFonts w:cs="Arial"/>
                <w:sz w:val="16"/>
                <w:szCs w:val="16"/>
                <w:lang w:bidi="x-none"/>
              </w:rPr>
              <w:t xml:space="preserve"> Service</w:t>
            </w:r>
          </w:p>
        </w:tc>
        <w:tc>
          <w:tcPr>
            <w:tcW w:w="4961" w:type="dxa"/>
            <w:gridSpan w:val="2"/>
          </w:tcPr>
          <w:p w:rsidR="005E3B5C" w:rsidRPr="00063586" w:rsidRDefault="00CE7237" w:rsidP="008A3D36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Indicate [ACTUAL</w:t>
            </w:r>
            <w:r w:rsidR="00FB428A" w:rsidRPr="00063586">
              <w:rPr>
                <w:rFonts w:cs="Arial"/>
                <w:sz w:val="16"/>
                <w:szCs w:val="16"/>
                <w:lang w:bidi="x-none"/>
              </w:rPr>
              <w:t>] or</w:t>
            </w:r>
            <w:r w:rsidR="00D36B87" w:rsidRPr="00063586">
              <w:rPr>
                <w:rFonts w:cs="Arial"/>
                <w:sz w:val="16"/>
                <w:szCs w:val="16"/>
                <w:lang w:bidi="x-none"/>
              </w:rPr>
              <w:t xml:space="preserve"> [ESTIMATED]</w:t>
            </w:r>
          </w:p>
        </w:tc>
      </w:tr>
      <w:tr w:rsidR="00063586" w:rsidRPr="00063586" w:rsidTr="007D4713">
        <w:tc>
          <w:tcPr>
            <w:tcW w:w="4928" w:type="dxa"/>
          </w:tcPr>
          <w:p w:rsidR="00063586" w:rsidRPr="00063586" w:rsidRDefault="00063586" w:rsidP="00CA5CC6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Will Product be returned</w:t>
            </w:r>
            <w:r w:rsidR="007C237F">
              <w:rPr>
                <w:rFonts w:cs="Arial"/>
                <w:sz w:val="16"/>
                <w:szCs w:val="16"/>
                <w:lang w:bidi="x-none"/>
              </w:rPr>
              <w:t xml:space="preserve"> to the provider</w:t>
            </w:r>
            <w:r>
              <w:rPr>
                <w:rFonts w:cs="Arial"/>
                <w:sz w:val="16"/>
                <w:szCs w:val="16"/>
                <w:lang w:bidi="x-none"/>
              </w:rPr>
              <w:t xml:space="preserve"> when the production has finished?</w:t>
            </w:r>
          </w:p>
        </w:tc>
        <w:tc>
          <w:tcPr>
            <w:tcW w:w="4961" w:type="dxa"/>
            <w:gridSpan w:val="2"/>
          </w:tcPr>
          <w:p w:rsidR="00063586" w:rsidRPr="00063586" w:rsidRDefault="00063586" w:rsidP="008A3D36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c>
          <w:tcPr>
            <w:tcW w:w="4928" w:type="dxa"/>
          </w:tcPr>
          <w:p w:rsidR="005E3B5C" w:rsidRPr="00063586" w:rsidRDefault="008963F4" w:rsidP="00EB6F6A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Budgeted v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 xml:space="preserve">alue </w:t>
            </w:r>
            <w:r>
              <w:rPr>
                <w:rFonts w:cs="Arial"/>
                <w:sz w:val="16"/>
                <w:szCs w:val="16"/>
                <w:lang w:bidi="x-none"/>
              </w:rPr>
              <w:t>of P</w:t>
            </w:r>
            <w:r w:rsidR="00FB428A" w:rsidRPr="00063586">
              <w:rPr>
                <w:rFonts w:cs="Arial"/>
                <w:sz w:val="16"/>
                <w:szCs w:val="16"/>
                <w:lang w:bidi="x-none"/>
              </w:rPr>
              <w:t xml:space="preserve">roduct </w:t>
            </w:r>
            <w:r w:rsidR="00EB6F6A" w:rsidRPr="00063586">
              <w:rPr>
                <w:rFonts w:cs="Arial"/>
                <w:sz w:val="16"/>
                <w:szCs w:val="16"/>
                <w:lang w:bidi="x-none"/>
              </w:rPr>
              <w:t>and/or</w:t>
            </w:r>
            <w:r>
              <w:rPr>
                <w:rFonts w:cs="Arial"/>
                <w:sz w:val="16"/>
                <w:szCs w:val="16"/>
                <w:lang w:bidi="x-none"/>
              </w:rPr>
              <w:t xml:space="preserve"> S</w:t>
            </w:r>
            <w:r w:rsidR="0047148B" w:rsidRPr="00063586">
              <w:rPr>
                <w:rFonts w:cs="Arial"/>
                <w:sz w:val="16"/>
                <w:szCs w:val="16"/>
                <w:lang w:bidi="x-none"/>
              </w:rPr>
              <w:t>ervice</w:t>
            </w:r>
            <w:r w:rsidR="00CE7237" w:rsidRPr="00063586">
              <w:rPr>
                <w:rFonts w:cs="Arial"/>
                <w:sz w:val="16"/>
                <w:szCs w:val="16"/>
                <w:lang w:bidi="x-none"/>
              </w:rPr>
              <w:t xml:space="preserve"> and c</w:t>
            </w:r>
            <w:r>
              <w:rPr>
                <w:rFonts w:cs="Arial"/>
                <w:sz w:val="16"/>
                <w:szCs w:val="16"/>
                <w:lang w:bidi="x-none"/>
              </w:rPr>
              <w:t>ategory in production b</w:t>
            </w:r>
            <w:r w:rsidR="005E3B5C" w:rsidRPr="00063586">
              <w:rPr>
                <w:rFonts w:cs="Arial"/>
                <w:sz w:val="16"/>
                <w:szCs w:val="16"/>
                <w:lang w:bidi="x-none"/>
              </w:rPr>
              <w:t>udget</w:t>
            </w:r>
          </w:p>
        </w:tc>
        <w:tc>
          <w:tcPr>
            <w:tcW w:w="4961" w:type="dxa"/>
            <w:gridSpan w:val="2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c>
          <w:tcPr>
            <w:tcW w:w="4928" w:type="dxa"/>
          </w:tcPr>
          <w:p w:rsidR="005E3B5C" w:rsidRPr="00063586" w:rsidRDefault="005E3B5C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Will</w:t>
            </w:r>
            <w:r w:rsidR="00DF01E3" w:rsidRPr="00063586">
              <w:rPr>
                <w:rFonts w:cs="Arial"/>
                <w:sz w:val="16"/>
                <w:szCs w:val="16"/>
                <w:lang w:bidi="x-none"/>
              </w:rPr>
              <w:t xml:space="preserve"> the inclusion of the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 </w:t>
            </w:r>
            <w:r w:rsidR="00DF01E3" w:rsidRPr="00063586">
              <w:rPr>
                <w:rFonts w:cs="Arial"/>
                <w:sz w:val="16"/>
                <w:szCs w:val="16"/>
                <w:lang w:bidi="x-none"/>
              </w:rPr>
              <w:t xml:space="preserve">Product </w:t>
            </w:r>
            <w:r w:rsidR="00EB6F6A" w:rsidRPr="00063586">
              <w:rPr>
                <w:rFonts w:cs="Arial"/>
                <w:sz w:val="16"/>
                <w:szCs w:val="16"/>
                <w:lang w:bidi="x-none"/>
              </w:rPr>
              <w:t>and/or</w:t>
            </w:r>
            <w:r w:rsidR="0047148B" w:rsidRPr="00063586">
              <w:rPr>
                <w:rFonts w:cs="Arial"/>
                <w:sz w:val="16"/>
                <w:szCs w:val="16"/>
                <w:lang w:bidi="x-none"/>
              </w:rPr>
              <w:t xml:space="preserve"> Service</w:t>
            </w:r>
            <w:r w:rsidR="00DF01E3" w:rsidRPr="00063586">
              <w:rPr>
                <w:rFonts w:cs="Arial"/>
                <w:sz w:val="16"/>
                <w:szCs w:val="16"/>
                <w:lang w:bidi="x-none"/>
              </w:rPr>
              <w:t xml:space="preserve"> </w:t>
            </w:r>
            <w:r w:rsidR="0047148B" w:rsidRPr="00063586">
              <w:rPr>
                <w:rFonts w:cs="Arial"/>
                <w:sz w:val="16"/>
                <w:szCs w:val="16"/>
                <w:lang w:bidi="x-none"/>
              </w:rPr>
              <w:t xml:space="preserve">be savings to </w:t>
            </w:r>
            <w:proofErr w:type="spellStart"/>
            <w:r w:rsidR="0047148B" w:rsidRPr="00063586">
              <w:rPr>
                <w:rFonts w:cs="Arial"/>
                <w:sz w:val="16"/>
                <w:szCs w:val="16"/>
                <w:lang w:bidi="x-none"/>
              </w:rPr>
              <w:t>P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>rogram</w:t>
            </w:r>
            <w:r w:rsidR="002C7EA2" w:rsidRPr="00063586">
              <w:rPr>
                <w:rFonts w:cs="Arial"/>
                <w:sz w:val="16"/>
                <w:szCs w:val="16"/>
                <w:lang w:bidi="x-none"/>
              </w:rPr>
              <w:t>me</w:t>
            </w:r>
            <w:proofErr w:type="spellEnd"/>
            <w:r w:rsidR="0047148B" w:rsidRPr="00063586">
              <w:rPr>
                <w:rFonts w:cs="Arial"/>
                <w:sz w:val="16"/>
                <w:szCs w:val="16"/>
                <w:lang w:bidi="x-none"/>
              </w:rPr>
              <w:t xml:space="preserve"> or added value to </w:t>
            </w:r>
            <w:proofErr w:type="spellStart"/>
            <w:r w:rsidR="0047148B" w:rsidRPr="00063586">
              <w:rPr>
                <w:rFonts w:cs="Arial"/>
                <w:sz w:val="16"/>
                <w:szCs w:val="16"/>
                <w:lang w:bidi="x-none"/>
              </w:rPr>
              <w:t>P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>rogram</w:t>
            </w:r>
            <w:r w:rsidR="002C7EA2" w:rsidRPr="00063586">
              <w:rPr>
                <w:rFonts w:cs="Arial"/>
                <w:sz w:val="16"/>
                <w:szCs w:val="16"/>
                <w:lang w:bidi="x-none"/>
              </w:rPr>
              <w:t>me</w:t>
            </w:r>
            <w:proofErr w:type="spellEnd"/>
            <w:r w:rsidRPr="00063586">
              <w:rPr>
                <w:rFonts w:cs="Arial"/>
                <w:sz w:val="16"/>
                <w:szCs w:val="16"/>
                <w:lang w:bidi="x-none"/>
              </w:rPr>
              <w:t>?</w:t>
            </w:r>
          </w:p>
          <w:p w:rsidR="00CE7237" w:rsidRPr="00063586" w:rsidRDefault="00CE7237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  <w:p w:rsidR="00D26FD3" w:rsidRPr="00063586" w:rsidRDefault="0047148B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*Please note that an on-</w:t>
            </w:r>
            <w:r w:rsidR="00D26FD3" w:rsidRPr="00063586">
              <w:rPr>
                <w:rFonts w:cs="Arial"/>
                <w:sz w:val="16"/>
                <w:szCs w:val="16"/>
                <w:lang w:bidi="x-none"/>
              </w:rPr>
              <w:t>screen product placement notification symbol w</w:t>
            </w: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ill need to be included in the </w:t>
            </w:r>
            <w:proofErr w:type="spellStart"/>
            <w:r w:rsidRPr="00063586">
              <w:rPr>
                <w:rFonts w:cs="Arial"/>
                <w:sz w:val="16"/>
                <w:szCs w:val="16"/>
                <w:lang w:bidi="x-none"/>
              </w:rPr>
              <w:t>P</w:t>
            </w:r>
            <w:r w:rsidR="00D26FD3" w:rsidRPr="00063586">
              <w:rPr>
                <w:rFonts w:cs="Arial"/>
                <w:sz w:val="16"/>
                <w:szCs w:val="16"/>
                <w:lang w:bidi="x-none"/>
              </w:rPr>
              <w:t>rogram</w:t>
            </w:r>
            <w:r w:rsidR="002C7EA2" w:rsidRPr="00063586">
              <w:rPr>
                <w:rFonts w:cs="Arial"/>
                <w:sz w:val="16"/>
                <w:szCs w:val="16"/>
                <w:lang w:bidi="x-none"/>
              </w:rPr>
              <w:t>me</w:t>
            </w:r>
            <w:proofErr w:type="spellEnd"/>
            <w:r w:rsidR="008E6363" w:rsidRPr="00063586">
              <w:rPr>
                <w:rFonts w:cs="Arial"/>
                <w:sz w:val="16"/>
                <w:szCs w:val="16"/>
                <w:lang w:bidi="x-none"/>
              </w:rPr>
              <w:t xml:space="preserve"> for product placement </w:t>
            </w:r>
            <w:r w:rsidR="00CE7237" w:rsidRPr="00063586">
              <w:rPr>
                <w:rFonts w:cs="Arial"/>
                <w:sz w:val="16"/>
                <w:szCs w:val="16"/>
                <w:lang w:bidi="x-none"/>
              </w:rPr>
              <w:t>arrangements.</w:t>
            </w:r>
          </w:p>
        </w:tc>
        <w:tc>
          <w:tcPr>
            <w:tcW w:w="4961" w:type="dxa"/>
            <w:gridSpan w:val="2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c>
          <w:tcPr>
            <w:tcW w:w="4928" w:type="dxa"/>
          </w:tcPr>
          <w:p w:rsidR="008963F4" w:rsidRDefault="005E3B5C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Additional Information</w:t>
            </w:r>
            <w:r w:rsidR="008963F4">
              <w:rPr>
                <w:rFonts w:cs="Arial"/>
                <w:sz w:val="16"/>
                <w:szCs w:val="16"/>
                <w:lang w:bidi="x-none"/>
              </w:rPr>
              <w:t>:</w:t>
            </w:r>
          </w:p>
          <w:p w:rsidR="008963F4" w:rsidRDefault="008963F4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  <w:p w:rsidR="008963F4" w:rsidRPr="00063586" w:rsidRDefault="008963F4" w:rsidP="00DD3D7C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</w:tc>
        <w:tc>
          <w:tcPr>
            <w:tcW w:w="4961" w:type="dxa"/>
            <w:gridSpan w:val="2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</w:tcPr>
          <w:p w:rsidR="007D4713" w:rsidRDefault="007D4713" w:rsidP="005A1078">
            <w:pPr>
              <w:rPr>
                <w:rFonts w:cs="Arial"/>
                <w:b/>
                <w:sz w:val="16"/>
                <w:szCs w:val="16"/>
                <w:u w:val="single"/>
                <w:lang w:bidi="x-none"/>
              </w:rPr>
            </w:pPr>
          </w:p>
          <w:p w:rsidR="005E3B5C" w:rsidRPr="00063586" w:rsidRDefault="005E3B5C" w:rsidP="005A1078">
            <w:pPr>
              <w:rPr>
                <w:rFonts w:cs="Arial"/>
                <w:b/>
                <w:sz w:val="16"/>
                <w:szCs w:val="16"/>
                <w:u w:val="single"/>
                <w:lang w:bidi="x-none"/>
              </w:rPr>
            </w:pPr>
            <w:r w:rsidRPr="00063586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>D</w:t>
            </w:r>
            <w:r w:rsidR="005A1078" w:rsidRPr="00063586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>ISCOVERY</w:t>
            </w:r>
            <w:r w:rsidR="002C7EA2" w:rsidRPr="00063586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 xml:space="preserve"> </w:t>
            </w:r>
            <w:r w:rsidRPr="00063586">
              <w:rPr>
                <w:rFonts w:cs="Arial"/>
                <w:b/>
                <w:sz w:val="16"/>
                <w:szCs w:val="16"/>
                <w:u w:val="single"/>
                <w:lang w:bidi="x-none"/>
              </w:rPr>
              <w:t>REQUIRED APPROVALS</w:t>
            </w:r>
          </w:p>
        </w:tc>
      </w:tr>
      <w:tr w:rsidR="005E3B5C" w:rsidRPr="00063586" w:rsidTr="007D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30" w:type="dxa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Ad Sales</w:t>
            </w:r>
          </w:p>
        </w:tc>
        <w:tc>
          <w:tcPr>
            <w:tcW w:w="4930" w:type="dxa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5E3B5C" w:rsidRPr="00063586" w:rsidTr="007D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30" w:type="dxa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 xml:space="preserve">Network Executive Producer </w:t>
            </w:r>
          </w:p>
        </w:tc>
        <w:tc>
          <w:tcPr>
            <w:tcW w:w="4930" w:type="dxa"/>
          </w:tcPr>
          <w:p w:rsidR="005E3B5C" w:rsidRPr="00063586" w:rsidRDefault="005E3B5C" w:rsidP="00773D75">
            <w:pPr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27772D" w:rsidRPr="00063586" w:rsidTr="007D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30" w:type="dxa"/>
          </w:tcPr>
          <w:p w:rsidR="0027772D" w:rsidRDefault="0027772D" w:rsidP="00773D75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Network General Manager</w:t>
            </w:r>
          </w:p>
          <w:p w:rsidR="00271EEB" w:rsidRPr="00063586" w:rsidRDefault="00271EEB" w:rsidP="00773D75">
            <w:pPr>
              <w:rPr>
                <w:rFonts w:cs="Arial"/>
                <w:sz w:val="16"/>
                <w:szCs w:val="16"/>
                <w:lang w:bidi="x-none"/>
              </w:rPr>
            </w:pPr>
            <w:r w:rsidRPr="00063586">
              <w:rPr>
                <w:rFonts w:cs="Arial"/>
                <w:sz w:val="16"/>
                <w:szCs w:val="16"/>
                <w:lang w:bidi="x-none"/>
              </w:rPr>
              <w:t>[For DNI commissions this will be Deena Edwards and for regional programming it will be the relevant regional ad-sales representative]</w:t>
            </w:r>
          </w:p>
        </w:tc>
        <w:tc>
          <w:tcPr>
            <w:tcW w:w="4930" w:type="dxa"/>
          </w:tcPr>
          <w:p w:rsidR="0027772D" w:rsidRPr="00063586" w:rsidRDefault="0027772D" w:rsidP="005F13BE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8963F4" w:rsidRPr="00063586" w:rsidTr="007D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30" w:type="dxa"/>
          </w:tcPr>
          <w:p w:rsidR="008963F4" w:rsidRPr="00063586" w:rsidRDefault="008963F4" w:rsidP="00773D75">
            <w:pPr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Unit Manager</w:t>
            </w:r>
          </w:p>
        </w:tc>
        <w:tc>
          <w:tcPr>
            <w:tcW w:w="4930" w:type="dxa"/>
          </w:tcPr>
          <w:p w:rsidR="008963F4" w:rsidRPr="00063586" w:rsidRDefault="008963F4" w:rsidP="005F13BE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8963F4" w:rsidRPr="00063586" w:rsidTr="007D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30" w:type="dxa"/>
          </w:tcPr>
          <w:p w:rsidR="008963F4" w:rsidRPr="00063586" w:rsidRDefault="008963F4" w:rsidP="00773D75">
            <w:pPr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Legal &amp; Business Affairs</w:t>
            </w:r>
          </w:p>
        </w:tc>
        <w:tc>
          <w:tcPr>
            <w:tcW w:w="4930" w:type="dxa"/>
          </w:tcPr>
          <w:p w:rsidR="008963F4" w:rsidRPr="00063586" w:rsidRDefault="008963F4" w:rsidP="005F13BE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</w:tc>
      </w:tr>
      <w:tr w:rsidR="008963F4" w:rsidRPr="00063586" w:rsidTr="007D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4930" w:type="dxa"/>
          </w:tcPr>
          <w:p w:rsidR="008963F4" w:rsidRPr="00063586" w:rsidRDefault="008963F4" w:rsidP="00773D75">
            <w:pPr>
              <w:rPr>
                <w:rFonts w:cs="Arial"/>
                <w:sz w:val="16"/>
                <w:szCs w:val="16"/>
                <w:lang w:bidi="x-none"/>
              </w:rPr>
            </w:pPr>
            <w:r>
              <w:rPr>
                <w:rFonts w:cs="Arial"/>
                <w:sz w:val="16"/>
                <w:szCs w:val="16"/>
                <w:lang w:bidi="x-none"/>
              </w:rPr>
              <w:t>Compliance</w:t>
            </w:r>
          </w:p>
        </w:tc>
        <w:tc>
          <w:tcPr>
            <w:tcW w:w="4930" w:type="dxa"/>
          </w:tcPr>
          <w:p w:rsidR="008963F4" w:rsidRPr="00063586" w:rsidRDefault="008963F4" w:rsidP="005F13BE">
            <w:pPr>
              <w:jc w:val="both"/>
              <w:rPr>
                <w:rFonts w:cs="Arial"/>
                <w:sz w:val="16"/>
                <w:szCs w:val="16"/>
                <w:lang w:bidi="x-none"/>
              </w:rPr>
            </w:pPr>
          </w:p>
        </w:tc>
      </w:tr>
    </w:tbl>
    <w:p w:rsidR="00EB6F6A" w:rsidRPr="00063586" w:rsidRDefault="00EB6F6A" w:rsidP="0077143A">
      <w:pPr>
        <w:rPr>
          <w:rFonts w:cs="Arial"/>
          <w:sz w:val="16"/>
          <w:szCs w:val="16"/>
        </w:rPr>
      </w:pPr>
      <w:bookmarkStart w:id="0" w:name="_GoBack"/>
      <w:bookmarkEnd w:id="0"/>
    </w:p>
    <w:sectPr w:rsidR="00EB6F6A" w:rsidRPr="00063586" w:rsidSect="005E3B5C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37" w:rsidRDefault="00CE7237" w:rsidP="00CE7237">
      <w:r>
        <w:separator/>
      </w:r>
    </w:p>
  </w:endnote>
  <w:endnote w:type="continuationSeparator" w:id="0">
    <w:p w:rsidR="00CE7237" w:rsidRDefault="00CE7237" w:rsidP="00CE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37" w:rsidRDefault="00CE7237" w:rsidP="00CE7237">
      <w:r>
        <w:separator/>
      </w:r>
    </w:p>
  </w:footnote>
  <w:footnote w:type="continuationSeparator" w:id="0">
    <w:p w:rsidR="00CE7237" w:rsidRDefault="00CE7237" w:rsidP="00CE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DF0"/>
    <w:multiLevelType w:val="hybridMultilevel"/>
    <w:tmpl w:val="17F20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114E1"/>
    <w:multiLevelType w:val="hybridMultilevel"/>
    <w:tmpl w:val="3BB61BBC"/>
    <w:lvl w:ilvl="0" w:tplc="66C891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499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0066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481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6257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F263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82CA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E8B0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61B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A915EBE"/>
    <w:multiLevelType w:val="hybridMultilevel"/>
    <w:tmpl w:val="B6A45AD0"/>
    <w:lvl w:ilvl="0" w:tplc="5316D4A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AD1F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0C90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C9C6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6AA8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BCB2B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4314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EDA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048B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5C"/>
    <w:rsid w:val="0005746C"/>
    <w:rsid w:val="00063586"/>
    <w:rsid w:val="000C719D"/>
    <w:rsid w:val="00111563"/>
    <w:rsid w:val="00271EEB"/>
    <w:rsid w:val="0027772D"/>
    <w:rsid w:val="002C7EA2"/>
    <w:rsid w:val="003138C4"/>
    <w:rsid w:val="003911B5"/>
    <w:rsid w:val="0047148B"/>
    <w:rsid w:val="0049194B"/>
    <w:rsid w:val="004A42FB"/>
    <w:rsid w:val="004B3934"/>
    <w:rsid w:val="005763F6"/>
    <w:rsid w:val="005A1078"/>
    <w:rsid w:val="005D36E8"/>
    <w:rsid w:val="005E3B5C"/>
    <w:rsid w:val="005F13BE"/>
    <w:rsid w:val="006966ED"/>
    <w:rsid w:val="006A57A7"/>
    <w:rsid w:val="0077143A"/>
    <w:rsid w:val="007C237F"/>
    <w:rsid w:val="007D4713"/>
    <w:rsid w:val="00824272"/>
    <w:rsid w:val="008963F4"/>
    <w:rsid w:val="008A3D36"/>
    <w:rsid w:val="008E6363"/>
    <w:rsid w:val="009D30BE"/>
    <w:rsid w:val="009D57D1"/>
    <w:rsid w:val="00A40D41"/>
    <w:rsid w:val="00AD3852"/>
    <w:rsid w:val="00B76634"/>
    <w:rsid w:val="00C47262"/>
    <w:rsid w:val="00C8017F"/>
    <w:rsid w:val="00CA5CC6"/>
    <w:rsid w:val="00CC01CC"/>
    <w:rsid w:val="00CE7237"/>
    <w:rsid w:val="00D02F77"/>
    <w:rsid w:val="00D26FD3"/>
    <w:rsid w:val="00D27F60"/>
    <w:rsid w:val="00D36B87"/>
    <w:rsid w:val="00D45AC9"/>
    <w:rsid w:val="00D51CEF"/>
    <w:rsid w:val="00D53CB2"/>
    <w:rsid w:val="00DD3D7C"/>
    <w:rsid w:val="00DF01E3"/>
    <w:rsid w:val="00EB6F6A"/>
    <w:rsid w:val="00ED48A1"/>
    <w:rsid w:val="00F50676"/>
    <w:rsid w:val="00FB428A"/>
    <w:rsid w:val="00FC2EAC"/>
    <w:rsid w:val="00FE3945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E3B5C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5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E3B5C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E3B5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E3B5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E3B5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E3B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3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7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3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E3B5C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5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E3B5C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E3B5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E3B5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E3B5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E3B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3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7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3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42">
          <w:marLeft w:val="44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55D5-36A2-43EE-A39D-0336B443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 Communications</dc:creator>
  <cp:lastModifiedBy>Ralph Saunders</cp:lastModifiedBy>
  <cp:revision>3</cp:revision>
  <cp:lastPrinted>2014-01-09T10:12:00Z</cp:lastPrinted>
  <dcterms:created xsi:type="dcterms:W3CDTF">2014-07-02T15:03:00Z</dcterms:created>
  <dcterms:modified xsi:type="dcterms:W3CDTF">2014-07-02T15:10:00Z</dcterms:modified>
</cp:coreProperties>
</file>